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ind w:left="0" w:firstLine="0" w:firstLineChars="0"/>
        <w:rPr>
          <w:rFonts w:hint="default" w:ascii="Times New Roman Regular" w:hAnsi="Times New Roman Regular" w:cs="Times New Roman Regular"/>
          <w:lang w:val="en-US" w:eastAsia="zh-CN"/>
        </w:rPr>
      </w:pPr>
      <w:bookmarkStart w:id="0" w:name="_GoBack"/>
      <w:bookmarkEnd w:id="0"/>
    </w:p>
    <w:tbl>
      <w:tblPr>
        <w:tblStyle w:val="8"/>
        <w:tblW w:w="10161" w:type="dxa"/>
        <w:tblInd w:w="0" w:type="dxa"/>
        <w:tblLayout w:type="autofit"/>
        <w:tblCellMar>
          <w:top w:w="15" w:type="dxa"/>
          <w:left w:w="15" w:type="dxa"/>
          <w:bottom w:w="15" w:type="dxa"/>
          <w:right w:w="15" w:type="dxa"/>
        </w:tblCellMar>
      </w:tblPr>
      <w:tblGrid>
        <w:gridCol w:w="1512"/>
        <w:gridCol w:w="2908"/>
        <w:gridCol w:w="1138"/>
        <w:gridCol w:w="1403"/>
        <w:gridCol w:w="3200"/>
      </w:tblGrid>
      <w:tr>
        <w:tblPrEx>
          <w:tblCellMar>
            <w:top w:w="15" w:type="dxa"/>
            <w:left w:w="15" w:type="dxa"/>
            <w:bottom w:w="15" w:type="dxa"/>
            <w:right w:w="15" w:type="dxa"/>
          </w:tblCellMar>
        </w:tblPrEx>
        <w:trPr>
          <w:trHeight w:val="795" w:hRule="atLeast"/>
        </w:trPr>
        <w:tc>
          <w:tcPr>
            <w:tcW w:w="101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sz w:val="36"/>
                <w:szCs w:val="36"/>
              </w:rPr>
            </w:pPr>
            <w:r>
              <w:rPr>
                <w:rFonts w:hint="default" w:ascii="Times New Roman Regular" w:hAnsi="Times New Roman Regular" w:cs="Times New Roman Regular"/>
                <w:b/>
                <w:color w:val="000000"/>
                <w:sz w:val="44"/>
                <w:szCs w:val="44"/>
                <w:lang w:eastAsia="zh-Hans"/>
              </w:rPr>
              <w:t>乡村振兴赋能计划典型案例申报表</w:t>
            </w:r>
          </w:p>
        </w:tc>
      </w:tr>
      <w:tr>
        <w:tblPrEx>
          <w:tblCellMar>
            <w:top w:w="15" w:type="dxa"/>
            <w:left w:w="15" w:type="dxa"/>
            <w:bottom w:w="15" w:type="dxa"/>
            <w:right w:w="15" w:type="dxa"/>
          </w:tblCellMar>
        </w:tblPrEx>
        <w:trPr>
          <w:trHeight w:val="56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000000"/>
                <w:kern w:val="0"/>
                <w:sz w:val="28"/>
                <w:szCs w:val="28"/>
                <w:lang w:bidi="ar"/>
              </w:rPr>
              <w:t>申报名称</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767171" w:themeColor="background2" w:themeShade="80"/>
                <w:sz w:val="28"/>
                <w:szCs w:val="28"/>
                <w:lang w:val="en-US" w:eastAsia="zh-CN"/>
              </w:rPr>
              <w:t>单位全称/</w:t>
            </w:r>
            <w:r>
              <w:rPr>
                <w:rFonts w:hint="default" w:ascii="Times New Roman Regular" w:hAnsi="Times New Roman Regular" w:eastAsia="仿宋_GB2312" w:cs="Times New Roman Regular"/>
                <w:color w:val="767171" w:themeColor="background2" w:themeShade="80"/>
                <w:sz w:val="28"/>
                <w:szCs w:val="28"/>
                <w:lang w:val="en-US" w:eastAsia="zh-Hans"/>
              </w:rPr>
              <w:t>个人姓名</w:t>
            </w:r>
          </w:p>
        </w:tc>
      </w:tr>
      <w:tr>
        <w:tblPrEx>
          <w:tblCellMar>
            <w:top w:w="15" w:type="dxa"/>
            <w:left w:w="15" w:type="dxa"/>
            <w:bottom w:w="15" w:type="dxa"/>
            <w:right w:w="15" w:type="dxa"/>
          </w:tblCellMar>
        </w:tblPrEx>
        <w:trPr>
          <w:trHeight w:val="141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kern w:val="0"/>
                <w:sz w:val="28"/>
                <w:szCs w:val="28"/>
                <w:lang w:bidi="ar"/>
              </w:rPr>
            </w:pPr>
            <w:r>
              <w:rPr>
                <w:rFonts w:hint="default" w:ascii="Times New Roman Regular" w:hAnsi="Times New Roman Regular" w:eastAsia="仿宋_GB2312" w:cs="Times New Roman Regular"/>
                <w:color w:val="000000"/>
                <w:kern w:val="0"/>
                <w:sz w:val="28"/>
                <w:szCs w:val="28"/>
                <w:lang w:bidi="ar"/>
              </w:rPr>
              <w:t>单位性质</w:t>
            </w:r>
          </w:p>
          <w:p>
            <w:pPr>
              <w:widowControl/>
              <w:jc w:val="center"/>
              <w:textAlignment w:val="center"/>
              <w:rPr>
                <w:rFonts w:hint="default" w:ascii="Times New Roman Regular" w:hAnsi="Times New Roman Regular" w:cs="Times New Roman Regular"/>
                <w:color w:val="000000"/>
              </w:rPr>
            </w:pPr>
            <w:r>
              <w:rPr>
                <w:rFonts w:hint="default" w:ascii="Times New Roman Regular" w:hAnsi="Times New Roman Regular" w:eastAsia="仿宋_GB2312" w:cs="Times New Roman Regular"/>
                <w:color w:val="000000"/>
                <w:kern w:val="0"/>
                <w:sz w:val="28"/>
                <w:szCs w:val="28"/>
                <w:lang w:bidi="ar"/>
              </w:rPr>
              <w:t>（</w:t>
            </w:r>
            <w:r>
              <w:rPr>
                <w:rFonts w:hint="default" w:ascii="Times New Roman Regular" w:hAnsi="Times New Roman Regular" w:eastAsia="仿宋_GB2312" w:cs="Times New Roman Regular"/>
                <w:kern w:val="0"/>
                <w:sz w:val="28"/>
                <w:szCs w:val="28"/>
                <w:lang w:eastAsia="zh-Hans" w:bidi="ar"/>
              </w:rPr>
              <w:t>单选</w:t>
            </w:r>
            <w:r>
              <w:rPr>
                <w:rFonts w:hint="default" w:ascii="Times New Roman Regular" w:hAnsi="Times New Roman Regular" w:eastAsia="仿宋_GB2312" w:cs="Times New Roman Regular"/>
                <w:color w:val="000000"/>
                <w:kern w:val="0"/>
                <w:sz w:val="28"/>
                <w:szCs w:val="28"/>
                <w:lang w:bidi="ar"/>
              </w:rPr>
              <w:t>）</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政府机关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科研单位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事业单位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国有企业 </w:t>
            </w:r>
          </w:p>
          <w:p>
            <w:pPr>
              <w:spacing w:line="480" w:lineRule="auto"/>
              <w:jc w:val="left"/>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民营企业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外资企业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军队系统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 xml:space="preserve">个人 </w:t>
            </w: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其他</w:t>
            </w:r>
          </w:p>
        </w:tc>
      </w:tr>
      <w:tr>
        <w:tblPrEx>
          <w:tblCellMar>
            <w:top w:w="15" w:type="dxa"/>
            <w:left w:w="15" w:type="dxa"/>
            <w:bottom w:w="15" w:type="dxa"/>
            <w:right w:w="15" w:type="dxa"/>
          </w:tblCellMar>
        </w:tblPrEx>
        <w:trPr>
          <w:trHeight w:val="141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kern w:val="0"/>
                <w:sz w:val="28"/>
                <w:szCs w:val="28"/>
                <w:lang w:eastAsia="zh-Hans" w:bidi="ar"/>
              </w:rPr>
            </w:pPr>
            <w:r>
              <w:rPr>
                <w:rFonts w:hint="default" w:ascii="Times New Roman Regular" w:hAnsi="Times New Roman Regular" w:eastAsia="仿宋_GB2312" w:cs="Times New Roman Regular"/>
                <w:color w:val="000000"/>
                <w:kern w:val="0"/>
                <w:sz w:val="28"/>
                <w:szCs w:val="28"/>
                <w:lang w:eastAsia="zh-Hans" w:bidi="ar"/>
              </w:rPr>
              <w:t>申报类别</w:t>
            </w:r>
          </w:p>
          <w:p>
            <w:pPr>
              <w:widowControl/>
              <w:jc w:val="center"/>
              <w:textAlignment w:val="center"/>
              <w:rPr>
                <w:rFonts w:hint="default" w:ascii="Times New Roman Regular" w:hAnsi="Times New Roman Regular" w:eastAsia="仿宋_GB2312" w:cs="Times New Roman Regular"/>
                <w:color w:val="000000"/>
                <w:kern w:val="0"/>
                <w:sz w:val="28"/>
                <w:szCs w:val="28"/>
                <w:lang w:bidi="ar"/>
              </w:rPr>
            </w:pPr>
          </w:p>
        </w:tc>
        <w:tc>
          <w:tcPr>
            <w:tcW w:w="404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480" w:lineRule="auto"/>
              <w:jc w:val="left"/>
              <w:rPr>
                <w:rFonts w:hint="eastAsia"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产业兴旺示范引领力百强</w:t>
            </w:r>
            <w:r>
              <w:rPr>
                <w:rFonts w:hint="eastAsia" w:ascii="Times New Roman Regular" w:hAnsi="Times New Roman Regular" w:eastAsia="仿宋_GB2312" w:cs="Times New Roman Regular"/>
                <w:sz w:val="28"/>
                <w:szCs w:val="28"/>
                <w:lang w:val="en-US" w:eastAsia="zh-CN"/>
              </w:rPr>
              <w:t xml:space="preserve"> </w:t>
            </w:r>
          </w:p>
          <w:p>
            <w:pPr>
              <w:spacing w:line="480" w:lineRule="auto"/>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区域品牌传播影响力百强</w:t>
            </w:r>
          </w:p>
          <w:p>
            <w:pPr>
              <w:spacing w:line="480" w:lineRule="auto"/>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土特产大众口碑百强</w:t>
            </w:r>
          </w:p>
          <w:p>
            <w:pPr>
              <w:spacing w:line="480" w:lineRule="auto"/>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节庆品牌影响力百强</w:t>
            </w:r>
          </w:p>
          <w:p>
            <w:pPr>
              <w:spacing w:line="480" w:lineRule="auto"/>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color w:val="767171" w:themeColor="background2" w:themeShade="80"/>
                <w:kern w:val="0"/>
                <w:szCs w:val="21"/>
                <w:lang w:bidi="ar"/>
              </w:rPr>
              <w:t>（</w:t>
            </w:r>
            <w:r>
              <w:rPr>
                <w:rFonts w:hint="default" w:ascii="Times New Roman Regular" w:hAnsi="Times New Roman Regular" w:eastAsia="仿宋_GB2312" w:cs="Times New Roman Regular"/>
                <w:color w:val="767171" w:themeColor="background2" w:themeShade="80"/>
                <w:kern w:val="0"/>
                <w:szCs w:val="21"/>
                <w:lang w:eastAsia="zh-Hans" w:bidi="ar"/>
              </w:rPr>
              <w:t>单选，最终类别</w:t>
            </w:r>
            <w:r>
              <w:rPr>
                <w:rFonts w:hint="eastAsia" w:ascii="Times New Roman Regular" w:hAnsi="Times New Roman Regular" w:eastAsia="仿宋_GB2312" w:cs="Times New Roman Regular"/>
                <w:color w:val="767171" w:themeColor="background2" w:themeShade="80"/>
                <w:kern w:val="0"/>
                <w:szCs w:val="21"/>
                <w:lang w:val="en-US" w:eastAsia="zh-CN" w:bidi="ar"/>
              </w:rPr>
              <w:t>可能以</w:t>
            </w:r>
            <w:r>
              <w:rPr>
                <w:rFonts w:hint="default" w:ascii="Times New Roman Regular" w:hAnsi="Times New Roman Regular" w:eastAsia="仿宋_GB2312" w:cs="Times New Roman Regular"/>
                <w:color w:val="767171" w:themeColor="background2" w:themeShade="80"/>
                <w:kern w:val="0"/>
                <w:szCs w:val="21"/>
                <w:lang w:eastAsia="zh-Hans" w:bidi="ar"/>
              </w:rPr>
              <w:t>实际情况调整。</w:t>
            </w:r>
            <w:r>
              <w:rPr>
                <w:rFonts w:hint="default" w:ascii="Times New Roman Regular" w:hAnsi="Times New Roman Regular" w:eastAsia="仿宋_GB2312" w:cs="Times New Roman Regular"/>
                <w:color w:val="767171" w:themeColor="background2" w:themeShade="80"/>
                <w:kern w:val="0"/>
                <w:szCs w:val="21"/>
                <w:lang w:bidi="ar"/>
              </w:rPr>
              <w:t>）</w:t>
            </w:r>
          </w:p>
        </w:tc>
        <w:tc>
          <w:tcPr>
            <w:tcW w:w="460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社会责任典型案例</w:t>
            </w:r>
          </w:p>
          <w:p>
            <w:pPr>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金融助农典型案例</w:t>
            </w:r>
          </w:p>
          <w:p>
            <w:pPr>
              <w:jc w:val="left"/>
              <w:rPr>
                <w:rFonts w:hint="default" w:ascii="Times New Roman Regular" w:hAnsi="Times New Roman Regular" w:eastAsia="仿宋_GB2312" w:cs="Times New Roman Regular"/>
                <w:sz w:val="28"/>
                <w:szCs w:val="32"/>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32"/>
              </w:rPr>
              <w:t>宜居宜业和美乡村创建示范基地</w:t>
            </w:r>
          </w:p>
          <w:p>
            <w:pPr>
              <w:jc w:val="left"/>
              <w:rPr>
                <w:rFonts w:hint="default" w:ascii="Times New Roman Regular" w:hAnsi="Times New Roman Regular" w:eastAsia="仿宋_GB2312" w:cs="Times New Roman Regular"/>
                <w:sz w:val="28"/>
                <w:szCs w:val="28"/>
                <w:lang w:eastAsia="zh-Hans"/>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先锋人物</w:t>
            </w:r>
          </w:p>
          <w:p>
            <w:pPr>
              <w:spacing w:line="480" w:lineRule="auto"/>
              <w:jc w:val="left"/>
              <w:rPr>
                <w:rFonts w:hint="default" w:ascii="Times New Roman Regular" w:hAnsi="Times New Roman Regular" w:eastAsia="仿宋_GB2312" w:cs="Times New Roman Regular"/>
                <w:color w:val="767171" w:themeColor="background2" w:themeShade="80"/>
                <w:kern w:val="0"/>
                <w:szCs w:val="21"/>
                <w:lang w:bidi="ar"/>
              </w:rPr>
            </w:pPr>
            <w:r>
              <w:rPr>
                <w:rFonts w:hint="default" w:ascii="Times New Roman Regular" w:hAnsi="Times New Roman Regular" w:eastAsia="仿宋_GB2312" w:cs="Times New Roman Regular"/>
                <w:sz w:val="28"/>
                <w:szCs w:val="28"/>
                <w:lang w:eastAsia="zh-Hans"/>
              </w:rPr>
              <w:sym w:font="Wingdings 2" w:char="00A3"/>
            </w:r>
            <w:r>
              <w:rPr>
                <w:rFonts w:hint="default" w:ascii="Times New Roman Regular" w:hAnsi="Times New Roman Regular" w:eastAsia="仿宋_GB2312" w:cs="Times New Roman Regular"/>
                <w:sz w:val="28"/>
                <w:szCs w:val="28"/>
                <w:lang w:eastAsia="zh-Hans"/>
              </w:rPr>
              <w:t>助农先行官</w:t>
            </w:r>
          </w:p>
        </w:tc>
      </w:tr>
      <w:tr>
        <w:tblPrEx>
          <w:tblCellMar>
            <w:top w:w="15" w:type="dxa"/>
            <w:left w:w="15" w:type="dxa"/>
            <w:bottom w:w="15" w:type="dxa"/>
            <w:right w:w="15" w:type="dxa"/>
          </w:tblCellMar>
        </w:tblPrEx>
        <w:trPr>
          <w:trHeight w:val="56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000000"/>
                <w:kern w:val="0"/>
                <w:sz w:val="28"/>
                <w:szCs w:val="28"/>
                <w:lang w:bidi="ar"/>
              </w:rPr>
              <w:t>单位负责人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000000"/>
                <w:kern w:val="0"/>
                <w:sz w:val="28"/>
                <w:szCs w:val="28"/>
                <w:lang w:bidi="ar"/>
              </w:rPr>
              <w:t>性别</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rPr>
            </w:pPr>
          </w:p>
        </w:tc>
      </w:tr>
      <w:tr>
        <w:tblPrEx>
          <w:tblCellMar>
            <w:top w:w="15" w:type="dxa"/>
            <w:left w:w="15" w:type="dxa"/>
            <w:bottom w:w="15" w:type="dxa"/>
            <w:right w:w="15" w:type="dxa"/>
          </w:tblCellMar>
        </w:tblPrEx>
        <w:trPr>
          <w:trHeight w:val="56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000000"/>
                <w:kern w:val="0"/>
                <w:sz w:val="28"/>
                <w:szCs w:val="28"/>
                <w:lang w:bidi="ar"/>
              </w:rPr>
              <w:t>职务</w:t>
            </w:r>
            <w:r>
              <w:rPr>
                <w:rFonts w:hint="eastAsia" w:ascii="Times New Roman Regular" w:hAnsi="Times New Roman Regular" w:eastAsia="仿宋_GB2312" w:cs="Times New Roman Regular"/>
                <w:color w:val="000000"/>
                <w:kern w:val="0"/>
                <w:sz w:val="28"/>
                <w:szCs w:val="28"/>
                <w:lang w:val="en-US" w:eastAsia="zh-CN" w:bidi="ar"/>
              </w:rPr>
              <w:t>/</w:t>
            </w:r>
            <w:r>
              <w:rPr>
                <w:rFonts w:hint="default" w:ascii="Times New Roman Regular" w:hAnsi="Times New Roman Regular" w:eastAsia="仿宋_GB2312" w:cs="Times New Roman Regular"/>
                <w:color w:val="000000"/>
                <w:kern w:val="0"/>
                <w:sz w:val="28"/>
                <w:szCs w:val="28"/>
                <w:lang w:bidi="ar"/>
              </w:rPr>
              <w:t>职称</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000000"/>
                <w:kern w:val="0"/>
                <w:sz w:val="28"/>
                <w:szCs w:val="28"/>
                <w:lang w:bidi="ar"/>
              </w:rPr>
              <w:t>联系电话</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lang w:eastAsia="zh-CN"/>
              </w:rPr>
            </w:pPr>
          </w:p>
        </w:tc>
      </w:tr>
      <w:tr>
        <w:tblPrEx>
          <w:tblCellMar>
            <w:top w:w="15" w:type="dxa"/>
            <w:left w:w="15" w:type="dxa"/>
            <w:bottom w:w="15" w:type="dxa"/>
            <w:right w:w="15" w:type="dxa"/>
          </w:tblCellMar>
        </w:tblPrEx>
        <w:trPr>
          <w:trHeight w:val="56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8"/>
                <w:szCs w:val="28"/>
                <w:lang w:bidi="ar"/>
              </w:rPr>
            </w:pPr>
            <w:r>
              <w:rPr>
                <w:rFonts w:hint="eastAsia" w:ascii="Times New Roman Regular" w:hAnsi="Times New Roman Regular" w:eastAsia="仿宋_GB2312" w:cs="Times New Roman Regular"/>
                <w:color w:val="000000"/>
                <w:kern w:val="0"/>
                <w:sz w:val="28"/>
                <w:szCs w:val="28"/>
                <w:lang w:val="en-US" w:eastAsia="zh-CN" w:bidi="ar"/>
              </w:rPr>
              <w:t>联系</w:t>
            </w:r>
            <w:r>
              <w:rPr>
                <w:rFonts w:hint="default" w:ascii="Times New Roman Regular" w:hAnsi="Times New Roman Regular" w:eastAsia="仿宋_GB2312" w:cs="Times New Roman Regular"/>
                <w:color w:val="000000"/>
                <w:kern w:val="0"/>
                <w:sz w:val="28"/>
                <w:szCs w:val="28"/>
                <w:lang w:bidi="ar"/>
              </w:rPr>
              <w:t>人姓名</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联系电话</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767171" w:themeColor="background2" w:themeShade="80"/>
                <w:sz w:val="21"/>
                <w:szCs w:val="21"/>
                <w:lang w:val="en-US" w:eastAsia="zh-CN"/>
              </w:rPr>
              <w:t>需电话畅通以便核实信息</w:t>
            </w:r>
          </w:p>
        </w:tc>
      </w:tr>
      <w:tr>
        <w:tblPrEx>
          <w:tblCellMar>
            <w:top w:w="15" w:type="dxa"/>
            <w:left w:w="15" w:type="dxa"/>
            <w:bottom w:w="15" w:type="dxa"/>
            <w:right w:w="15" w:type="dxa"/>
          </w:tblCellMar>
        </w:tblPrEx>
        <w:trPr>
          <w:trHeight w:val="594"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收件地址</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sz w:val="28"/>
                <w:szCs w:val="28"/>
                <w:lang w:eastAsia="zh-CN"/>
              </w:rPr>
            </w:pPr>
            <w:r>
              <w:rPr>
                <w:rFonts w:hint="default" w:ascii="Times New Roman Regular" w:hAnsi="Times New Roman Regular" w:eastAsia="仿宋_GB2312" w:cs="Times New Roman Regular"/>
                <w:color w:val="767171" w:themeColor="background2" w:themeShade="80"/>
                <w:sz w:val="28"/>
                <w:szCs w:val="28"/>
                <w:lang w:val="en-US" w:eastAsia="zh-CN"/>
              </w:rPr>
              <w:t>用于案例汇编收件</w:t>
            </w:r>
          </w:p>
        </w:tc>
      </w:tr>
      <w:tr>
        <w:tblPrEx>
          <w:tblCellMar>
            <w:top w:w="15" w:type="dxa"/>
            <w:left w:w="15" w:type="dxa"/>
            <w:bottom w:w="15" w:type="dxa"/>
            <w:right w:w="15" w:type="dxa"/>
          </w:tblCellMar>
        </w:tblPrEx>
        <w:trPr>
          <w:trHeight w:val="1193"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Regular" w:hAnsi="Times New Roman Regular" w:eastAsia="仿宋_GB2312" w:cs="Times New Roman Regular"/>
                <w:color w:val="000000"/>
                <w:kern w:val="0"/>
                <w:sz w:val="28"/>
                <w:szCs w:val="28"/>
                <w:lang w:eastAsia="zh-Hans" w:bidi="ar"/>
              </w:rPr>
            </w:pPr>
            <w:r>
              <w:rPr>
                <w:rFonts w:hint="default" w:ascii="Times New Roman Regular" w:hAnsi="Times New Roman Regular" w:eastAsia="仿宋_GB2312" w:cs="Times New Roman Regular"/>
                <w:color w:val="000000"/>
                <w:kern w:val="0"/>
                <w:sz w:val="28"/>
                <w:szCs w:val="28"/>
                <w:lang w:eastAsia="zh-Hans" w:bidi="ar"/>
              </w:rPr>
              <w:t>推介词</w:t>
            </w:r>
          </w:p>
          <w:p>
            <w:pPr>
              <w:widowControl/>
              <w:spacing w:line="240" w:lineRule="auto"/>
              <w:jc w:val="center"/>
              <w:textAlignment w:val="center"/>
              <w:rPr>
                <w:rFonts w:hint="default" w:ascii="Times New Roman Regular" w:hAnsi="Times New Roman Regular" w:eastAsia="仿宋_GB2312" w:cs="Times New Roman Regular"/>
                <w:color w:val="000000"/>
                <w:kern w:val="0"/>
                <w:sz w:val="28"/>
                <w:szCs w:val="28"/>
                <w:lang w:eastAsia="zh-Hans" w:bidi="ar"/>
              </w:rPr>
            </w:pPr>
          </w:p>
        </w:tc>
        <w:tc>
          <w:tcPr>
            <w:tcW w:w="404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default" w:ascii="Times New Roman Regular" w:hAnsi="Times New Roman Regular" w:eastAsia="仿宋_GB2312" w:cs="Times New Roman Regular"/>
                <w:color w:val="767171" w:themeColor="background2" w:themeShade="80"/>
                <w:kern w:val="0"/>
                <w:sz w:val="28"/>
                <w:szCs w:val="28"/>
                <w:lang w:bidi="ar"/>
              </w:rPr>
            </w:pPr>
            <w:r>
              <w:rPr>
                <w:rFonts w:hint="default" w:ascii="Times New Roman Regular" w:hAnsi="Times New Roman Regular" w:eastAsia="仿宋_GB2312" w:cs="Times New Roman Regular"/>
                <w:color w:val="767171" w:themeColor="background2" w:themeShade="80"/>
                <w:kern w:val="0"/>
                <w:sz w:val="21"/>
                <w:szCs w:val="21"/>
                <w:lang w:bidi="ar"/>
              </w:rPr>
              <w:t>25字以内</w:t>
            </w:r>
            <w:r>
              <w:rPr>
                <w:rFonts w:hint="eastAsia" w:ascii="Times New Roman Regular" w:hAnsi="Times New Roman Regular" w:eastAsia="仿宋_GB2312" w:cs="Times New Roman Regular"/>
                <w:color w:val="767171" w:themeColor="background2" w:themeShade="80"/>
                <w:kern w:val="0"/>
                <w:sz w:val="21"/>
                <w:szCs w:val="21"/>
                <w:lang w:eastAsia="zh-CN" w:bidi="ar"/>
              </w:rPr>
              <w:t>，</w:t>
            </w:r>
            <w:r>
              <w:rPr>
                <w:rFonts w:hint="default" w:ascii="Times New Roman Regular" w:hAnsi="Times New Roman Regular" w:eastAsia="仿宋_GB2312" w:cs="Times New Roman Regular"/>
                <w:color w:val="767171" w:themeColor="background2" w:themeShade="80"/>
                <w:kern w:val="0"/>
                <w:sz w:val="21"/>
                <w:szCs w:val="21"/>
                <w:lang w:eastAsia="zh-Hans" w:bidi="ar"/>
              </w:rPr>
              <w:t>一句话概括推介案例。</w:t>
            </w:r>
            <w:r>
              <w:rPr>
                <w:rFonts w:hint="default" w:ascii="Times New Roman Regular" w:hAnsi="Times New Roman Regular" w:eastAsia="仿宋_GB2312" w:cs="Times New Roman Regular"/>
                <w:color w:val="767171" w:themeColor="background2" w:themeShade="80"/>
                <w:kern w:val="0"/>
                <w:sz w:val="21"/>
                <w:szCs w:val="21"/>
                <w:lang w:bidi="ar"/>
              </w:rPr>
              <w:t>用于</w:t>
            </w:r>
            <w:r>
              <w:rPr>
                <w:rFonts w:hint="default" w:ascii="Times New Roman Regular" w:hAnsi="Times New Roman Regular" w:eastAsia="仿宋_GB2312" w:cs="Times New Roman Regular"/>
                <w:color w:val="767171" w:themeColor="background2" w:themeShade="80"/>
                <w:kern w:val="0"/>
                <w:sz w:val="21"/>
                <w:szCs w:val="21"/>
                <w:lang w:eastAsia="zh-CN" w:bidi="ar"/>
              </w:rPr>
              <w:t>荣耀盛典</w:t>
            </w:r>
            <w:r>
              <w:rPr>
                <w:rFonts w:hint="default" w:ascii="Times New Roman Regular" w:hAnsi="Times New Roman Regular" w:eastAsia="仿宋_GB2312" w:cs="Times New Roman Regular"/>
                <w:color w:val="767171" w:themeColor="background2" w:themeShade="80"/>
                <w:kern w:val="0"/>
                <w:sz w:val="21"/>
                <w:szCs w:val="21"/>
                <w:lang w:bidi="ar"/>
              </w:rPr>
              <w:t>及案例汇编，请慎重对待。参考：培育“莱阳味道”千亿集群，探索业兴民富“莱阳路径</w:t>
            </w:r>
            <w:r>
              <w:rPr>
                <w:rFonts w:hint="default" w:ascii="Times New Roman Regular" w:hAnsi="Times New Roman Regular" w:eastAsia="仿宋_GB2312" w:cs="Times New Roman Regular"/>
                <w:color w:val="767171" w:themeColor="background2" w:themeShade="80"/>
                <w:kern w:val="0"/>
                <w:sz w:val="21"/>
                <w:szCs w:val="21"/>
                <w:lang w:eastAsia="zh-Hans" w:bidi="ar"/>
              </w:rPr>
              <w:t>”</w:t>
            </w:r>
          </w:p>
        </w:tc>
        <w:tc>
          <w:tcPr>
            <w:tcW w:w="1403" w:type="dxa"/>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default" w:ascii="Times New Roman Regular" w:hAnsi="Times New Roman Regular" w:eastAsia="仿宋_GB2312" w:cs="Times New Roman Regular"/>
                <w:color w:val="767171" w:themeColor="background2" w:themeShade="80"/>
                <w:kern w:val="0"/>
                <w:sz w:val="28"/>
                <w:szCs w:val="28"/>
                <w:lang w:bidi="ar"/>
              </w:rPr>
            </w:pPr>
            <w:r>
              <w:rPr>
                <w:rFonts w:hint="default" w:ascii="Times New Roman Regular" w:hAnsi="Times New Roman Regular" w:eastAsia="仿宋_GB2312" w:cs="Times New Roman Regular"/>
                <w:color w:val="000000"/>
                <w:kern w:val="0"/>
                <w:sz w:val="28"/>
                <w:szCs w:val="28"/>
                <w:lang w:bidi="ar"/>
              </w:rPr>
              <w:t>推介</w:t>
            </w:r>
            <w:r>
              <w:rPr>
                <w:rFonts w:hint="default" w:ascii="Times New Roman Regular" w:hAnsi="Times New Roman Regular" w:eastAsia="仿宋_GB2312" w:cs="Times New Roman Regular"/>
                <w:color w:val="000000"/>
                <w:kern w:val="0"/>
                <w:sz w:val="28"/>
                <w:szCs w:val="28"/>
                <w:lang w:val="en-US" w:eastAsia="zh-CN" w:bidi="ar"/>
              </w:rPr>
              <w:t>官</w:t>
            </w: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Times New Roman Regular" w:hAnsi="Times New Roman Regular" w:eastAsia="仿宋_GB2312" w:cs="Times New Roman Regular"/>
                <w:color w:val="767171" w:themeColor="background2" w:themeShade="80"/>
                <w:kern w:val="0"/>
                <w:sz w:val="28"/>
                <w:szCs w:val="28"/>
                <w:lang w:eastAsia="zh-CN" w:bidi="ar"/>
              </w:rPr>
            </w:pPr>
            <w:r>
              <w:rPr>
                <w:rFonts w:hint="default" w:ascii="Times New Roman Regular" w:hAnsi="Times New Roman Regular" w:eastAsia="仿宋_GB2312" w:cs="Times New Roman Regular"/>
                <w:color w:val="767171" w:themeColor="background2" w:themeShade="80"/>
                <w:sz w:val="28"/>
                <w:szCs w:val="28"/>
                <w:lang w:eastAsia="zh-Hans"/>
              </w:rPr>
              <w:t>若无则写</w:t>
            </w:r>
            <w:r>
              <w:rPr>
                <w:rFonts w:hint="eastAsia" w:ascii="Times New Roman Regular" w:hAnsi="Times New Roman Regular" w:eastAsia="仿宋_GB2312" w:cs="Times New Roman Regular"/>
                <w:color w:val="767171" w:themeColor="background2" w:themeShade="80"/>
                <w:sz w:val="28"/>
                <w:szCs w:val="28"/>
                <w:lang w:eastAsia="zh-CN"/>
              </w:rPr>
              <w:t>“</w:t>
            </w:r>
            <w:r>
              <w:rPr>
                <w:rFonts w:hint="default" w:ascii="Times New Roman Regular" w:hAnsi="Times New Roman Regular" w:eastAsia="仿宋_GB2312" w:cs="Times New Roman Regular"/>
                <w:color w:val="767171" w:themeColor="background2" w:themeShade="80"/>
                <w:sz w:val="28"/>
                <w:szCs w:val="28"/>
                <w:lang w:eastAsia="zh-Hans"/>
              </w:rPr>
              <w:t>无</w:t>
            </w:r>
            <w:r>
              <w:rPr>
                <w:rFonts w:hint="eastAsia" w:ascii="Times New Roman Regular" w:hAnsi="Times New Roman Regular" w:eastAsia="仿宋_GB2312" w:cs="Times New Roman Regular"/>
                <w:color w:val="767171" w:themeColor="background2" w:themeShade="80"/>
                <w:sz w:val="28"/>
                <w:szCs w:val="28"/>
                <w:lang w:eastAsia="zh-CN"/>
              </w:rPr>
              <w:t>”</w:t>
            </w:r>
          </w:p>
        </w:tc>
      </w:tr>
      <w:tr>
        <w:tblPrEx>
          <w:tblCellMar>
            <w:top w:w="15" w:type="dxa"/>
            <w:left w:w="15" w:type="dxa"/>
            <w:bottom w:w="15" w:type="dxa"/>
            <w:right w:w="15" w:type="dxa"/>
          </w:tblCellMar>
        </w:tblPrEx>
        <w:trPr>
          <w:trHeight w:val="673"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Regular" w:hAnsi="Times New Roman Regular" w:eastAsia="仿宋_GB2312" w:cs="Times New Roman Regular"/>
                <w:color w:val="000000"/>
                <w:kern w:val="0"/>
                <w:sz w:val="28"/>
                <w:szCs w:val="28"/>
                <w:lang w:eastAsia="zh-Hans" w:bidi="ar"/>
              </w:rPr>
            </w:pPr>
            <w:r>
              <w:rPr>
                <w:rFonts w:hint="default" w:ascii="Times New Roman Regular" w:hAnsi="Times New Roman Regular" w:eastAsia="仿宋_GB2312" w:cs="Times New Roman Regular"/>
                <w:color w:val="000000"/>
                <w:kern w:val="0"/>
                <w:sz w:val="28"/>
                <w:szCs w:val="28"/>
                <w:lang w:eastAsia="zh-Hans" w:bidi="ar"/>
              </w:rPr>
              <w:t>案例背景</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仿宋_GB2312" w:cs="Times New Roman Regular"/>
                <w:color w:val="767171" w:themeColor="background2" w:themeShade="80"/>
                <w:kern w:val="0"/>
                <w:sz w:val="28"/>
                <w:szCs w:val="28"/>
                <w:lang w:bidi="ar"/>
              </w:rPr>
            </w:pPr>
            <w:r>
              <w:rPr>
                <w:rFonts w:hint="default" w:ascii="Times New Roman Regular" w:hAnsi="Times New Roman Regular" w:eastAsia="仿宋_GB2312" w:cs="Times New Roman Regular"/>
                <w:color w:val="767171" w:themeColor="background2" w:themeShade="80"/>
                <w:kern w:val="0"/>
                <w:sz w:val="28"/>
                <w:szCs w:val="28"/>
                <w:lang w:bidi="ar"/>
              </w:rPr>
              <w:t>200</w:t>
            </w:r>
            <w:r>
              <w:rPr>
                <w:rFonts w:hint="default" w:ascii="Times New Roman Regular" w:hAnsi="Times New Roman Regular" w:eastAsia="仿宋_GB2312" w:cs="Times New Roman Regular"/>
                <w:color w:val="767171" w:themeColor="background2" w:themeShade="80"/>
                <w:kern w:val="0"/>
                <w:sz w:val="28"/>
                <w:szCs w:val="28"/>
                <w:lang w:eastAsia="zh-Hans" w:bidi="ar"/>
              </w:rPr>
              <w:t>字以内</w:t>
            </w:r>
            <w:r>
              <w:rPr>
                <w:rFonts w:hint="eastAsia" w:ascii="Times New Roman Regular" w:hAnsi="Times New Roman Regular" w:eastAsia="仿宋_GB2312" w:cs="Times New Roman Regular"/>
                <w:color w:val="767171" w:themeColor="background2" w:themeShade="80"/>
                <w:kern w:val="0"/>
                <w:sz w:val="28"/>
                <w:szCs w:val="28"/>
                <w:lang w:eastAsia="zh-CN" w:bidi="ar"/>
              </w:rPr>
              <w:t>，</w:t>
            </w:r>
            <w:r>
              <w:rPr>
                <w:rFonts w:hint="default" w:ascii="Times New Roman Regular" w:hAnsi="Times New Roman Regular" w:eastAsia="仿宋_GB2312" w:cs="Times New Roman Regular"/>
                <w:color w:val="767171" w:themeColor="background2" w:themeShade="80"/>
                <w:kern w:val="0"/>
                <w:sz w:val="28"/>
                <w:szCs w:val="28"/>
                <w:lang w:eastAsia="zh-Hans" w:bidi="ar"/>
              </w:rPr>
              <w:t>概括案例背景。专家</w:t>
            </w:r>
            <w:r>
              <w:rPr>
                <w:rFonts w:hint="default" w:ascii="Times New Roman Regular" w:hAnsi="Times New Roman Regular" w:eastAsia="仿宋_GB2312" w:cs="Times New Roman Regular"/>
                <w:color w:val="767171" w:themeColor="background2" w:themeShade="80"/>
                <w:kern w:val="0"/>
                <w:sz w:val="28"/>
                <w:szCs w:val="28"/>
                <w:lang w:eastAsia="zh-CN" w:bidi="ar"/>
              </w:rPr>
              <w:t>推介评审</w:t>
            </w:r>
            <w:r>
              <w:rPr>
                <w:rFonts w:hint="default" w:ascii="Times New Roman Regular" w:hAnsi="Times New Roman Regular" w:eastAsia="仿宋_GB2312" w:cs="Times New Roman Regular"/>
                <w:color w:val="767171" w:themeColor="background2" w:themeShade="80"/>
                <w:kern w:val="0"/>
                <w:sz w:val="28"/>
                <w:szCs w:val="28"/>
                <w:lang w:bidi="ar"/>
              </w:rPr>
              <w:t>及案例汇编</w:t>
            </w:r>
            <w:r>
              <w:rPr>
                <w:rFonts w:hint="eastAsia" w:ascii="Times New Roman Regular" w:hAnsi="Times New Roman Regular" w:eastAsia="仿宋_GB2312" w:cs="Times New Roman Regular"/>
                <w:color w:val="767171" w:themeColor="background2" w:themeShade="80"/>
                <w:kern w:val="0"/>
                <w:sz w:val="28"/>
                <w:szCs w:val="28"/>
                <w:lang w:val="en-US" w:eastAsia="zh-CN" w:bidi="ar"/>
              </w:rPr>
              <w:t>的重要参考</w:t>
            </w:r>
            <w:r>
              <w:rPr>
                <w:rFonts w:hint="default" w:ascii="Times New Roman Regular" w:hAnsi="Times New Roman Regular" w:eastAsia="仿宋_GB2312" w:cs="Times New Roman Regular"/>
                <w:color w:val="767171" w:themeColor="background2" w:themeShade="80"/>
                <w:kern w:val="0"/>
                <w:sz w:val="28"/>
                <w:szCs w:val="28"/>
                <w:lang w:eastAsia="zh-Hans" w:bidi="ar"/>
              </w:rPr>
              <w:t>。</w:t>
            </w:r>
          </w:p>
        </w:tc>
      </w:tr>
      <w:tr>
        <w:tblPrEx>
          <w:tblCellMar>
            <w:top w:w="15" w:type="dxa"/>
            <w:left w:w="15" w:type="dxa"/>
            <w:bottom w:w="15" w:type="dxa"/>
            <w:right w:w="15" w:type="dxa"/>
          </w:tblCellMar>
        </w:tblPrEx>
        <w:trPr>
          <w:trHeight w:val="569"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Regular" w:hAnsi="Times New Roman Regular" w:eastAsia="仿宋_GB2312" w:cs="Times New Roman Regular"/>
                <w:color w:val="000000"/>
                <w:kern w:val="0"/>
                <w:sz w:val="28"/>
                <w:szCs w:val="28"/>
                <w:lang w:eastAsia="zh-Hans" w:bidi="ar"/>
              </w:rPr>
            </w:pPr>
            <w:r>
              <w:rPr>
                <w:rFonts w:hint="default" w:ascii="Times New Roman Regular" w:hAnsi="Times New Roman Regular" w:eastAsia="仿宋_GB2312" w:cs="Times New Roman Regular"/>
                <w:color w:val="000000"/>
                <w:kern w:val="0"/>
                <w:sz w:val="28"/>
                <w:szCs w:val="28"/>
                <w:lang w:eastAsia="zh-Hans" w:bidi="ar"/>
              </w:rPr>
              <w:t>主要问题</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仿宋_GB2312" w:cs="Times New Roman Regular"/>
                <w:color w:val="767171" w:themeColor="background2" w:themeShade="80"/>
                <w:kern w:val="0"/>
                <w:sz w:val="28"/>
                <w:szCs w:val="28"/>
                <w:lang w:bidi="ar"/>
              </w:rPr>
            </w:pPr>
            <w:r>
              <w:rPr>
                <w:rFonts w:hint="default" w:ascii="Times New Roman Regular" w:hAnsi="Times New Roman Regular" w:eastAsia="仿宋_GB2312" w:cs="Times New Roman Regular"/>
                <w:color w:val="767171" w:themeColor="background2" w:themeShade="80"/>
                <w:kern w:val="0"/>
                <w:sz w:val="28"/>
                <w:szCs w:val="28"/>
                <w:lang w:bidi="ar"/>
              </w:rPr>
              <w:t>200</w:t>
            </w:r>
            <w:r>
              <w:rPr>
                <w:rFonts w:hint="default" w:ascii="Times New Roman Regular" w:hAnsi="Times New Roman Regular" w:eastAsia="仿宋_GB2312" w:cs="Times New Roman Regular"/>
                <w:color w:val="767171" w:themeColor="background2" w:themeShade="80"/>
                <w:kern w:val="0"/>
                <w:sz w:val="28"/>
                <w:szCs w:val="28"/>
                <w:lang w:eastAsia="zh-Hans" w:bidi="ar"/>
              </w:rPr>
              <w:t>字以内</w:t>
            </w:r>
            <w:r>
              <w:rPr>
                <w:rFonts w:hint="eastAsia" w:ascii="Times New Roman Regular" w:hAnsi="Times New Roman Regular" w:eastAsia="仿宋_GB2312" w:cs="Times New Roman Regular"/>
                <w:color w:val="767171" w:themeColor="background2" w:themeShade="80"/>
                <w:kern w:val="0"/>
                <w:sz w:val="28"/>
                <w:szCs w:val="28"/>
                <w:lang w:eastAsia="zh-CN" w:bidi="ar"/>
              </w:rPr>
              <w:t>，</w:t>
            </w:r>
            <w:r>
              <w:rPr>
                <w:rFonts w:hint="default" w:ascii="Times New Roman Regular" w:hAnsi="Times New Roman Regular" w:eastAsia="仿宋_GB2312" w:cs="Times New Roman Regular"/>
                <w:color w:val="767171" w:themeColor="background2" w:themeShade="80"/>
                <w:kern w:val="0"/>
                <w:sz w:val="28"/>
                <w:szCs w:val="28"/>
                <w:lang w:eastAsia="zh-Hans" w:bidi="ar"/>
              </w:rPr>
              <w:t>主要是指在全面推进乡村振兴工作中遇到的主要问题。</w:t>
            </w:r>
          </w:p>
        </w:tc>
      </w:tr>
      <w:tr>
        <w:tblPrEx>
          <w:tblCellMar>
            <w:top w:w="15" w:type="dxa"/>
            <w:left w:w="15" w:type="dxa"/>
            <w:bottom w:w="15" w:type="dxa"/>
            <w:right w:w="15" w:type="dxa"/>
          </w:tblCellMar>
        </w:tblPrEx>
        <w:trPr>
          <w:trHeight w:val="598"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Regular" w:hAnsi="Times New Roman Regular" w:eastAsia="仿宋_GB2312" w:cs="Times New Roman Regular"/>
                <w:color w:val="000000"/>
                <w:kern w:val="0"/>
                <w:sz w:val="28"/>
                <w:szCs w:val="28"/>
                <w:lang w:eastAsia="zh-Hans" w:bidi="ar"/>
              </w:rPr>
            </w:pPr>
            <w:r>
              <w:rPr>
                <w:rFonts w:hint="default" w:ascii="Times New Roman Regular" w:hAnsi="Times New Roman Regular" w:eastAsia="仿宋_GB2312" w:cs="Times New Roman Regular"/>
                <w:color w:val="000000"/>
                <w:kern w:val="0"/>
                <w:sz w:val="28"/>
                <w:szCs w:val="28"/>
                <w:lang w:eastAsia="zh-Hans" w:bidi="ar"/>
              </w:rPr>
              <w:t>主要做法</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仿宋_GB2312" w:cs="Times New Roman Regular"/>
                <w:color w:val="767171" w:themeColor="background2" w:themeShade="80"/>
                <w:kern w:val="0"/>
                <w:sz w:val="28"/>
                <w:szCs w:val="28"/>
                <w:lang w:bidi="ar"/>
              </w:rPr>
            </w:pPr>
            <w:r>
              <w:rPr>
                <w:rFonts w:hint="eastAsia" w:ascii="Times New Roman Regular" w:hAnsi="Times New Roman Regular" w:eastAsia="仿宋_GB2312" w:cs="Times New Roman Regular"/>
                <w:color w:val="767171" w:themeColor="background2" w:themeShade="80"/>
                <w:kern w:val="0"/>
                <w:sz w:val="28"/>
                <w:szCs w:val="28"/>
                <w:lang w:val="en-US" w:eastAsia="zh-CN" w:bidi="ar"/>
              </w:rPr>
              <w:t>5</w:t>
            </w:r>
            <w:r>
              <w:rPr>
                <w:rFonts w:hint="default" w:ascii="Times New Roman Regular" w:hAnsi="Times New Roman Regular" w:eastAsia="仿宋_GB2312" w:cs="Times New Roman Regular"/>
                <w:color w:val="767171" w:themeColor="background2" w:themeShade="80"/>
                <w:kern w:val="0"/>
                <w:sz w:val="28"/>
                <w:szCs w:val="28"/>
                <w:lang w:bidi="ar"/>
              </w:rPr>
              <w:t>00</w:t>
            </w:r>
            <w:r>
              <w:rPr>
                <w:rFonts w:hint="default" w:ascii="Times New Roman Regular" w:hAnsi="Times New Roman Regular" w:eastAsia="仿宋_GB2312" w:cs="Times New Roman Regular"/>
                <w:color w:val="767171" w:themeColor="background2" w:themeShade="80"/>
                <w:kern w:val="0"/>
                <w:sz w:val="28"/>
                <w:szCs w:val="28"/>
                <w:lang w:eastAsia="zh-Hans" w:bidi="ar"/>
              </w:rPr>
              <w:t>字</w:t>
            </w:r>
            <w:r>
              <w:rPr>
                <w:rFonts w:hint="eastAsia" w:ascii="Times New Roman Regular" w:hAnsi="Times New Roman Regular" w:eastAsia="仿宋_GB2312" w:cs="Times New Roman Regular"/>
                <w:color w:val="767171" w:themeColor="background2" w:themeShade="80"/>
                <w:kern w:val="0"/>
                <w:sz w:val="28"/>
                <w:szCs w:val="28"/>
                <w:lang w:val="en-US" w:eastAsia="zh-CN" w:bidi="ar"/>
              </w:rPr>
              <w:t>左右</w:t>
            </w:r>
            <w:r>
              <w:rPr>
                <w:rFonts w:hint="eastAsia" w:ascii="Times New Roman Regular" w:hAnsi="Times New Roman Regular" w:eastAsia="仿宋_GB2312" w:cs="Times New Roman Regular"/>
                <w:color w:val="767171" w:themeColor="background2" w:themeShade="80"/>
                <w:kern w:val="0"/>
                <w:sz w:val="28"/>
                <w:szCs w:val="28"/>
                <w:lang w:eastAsia="zh-CN" w:bidi="ar"/>
              </w:rPr>
              <w:t>，</w:t>
            </w:r>
            <w:r>
              <w:rPr>
                <w:rFonts w:hint="default" w:ascii="Times New Roman Regular" w:hAnsi="Times New Roman Regular" w:eastAsia="仿宋_GB2312" w:cs="Times New Roman Regular"/>
                <w:color w:val="767171" w:themeColor="background2" w:themeShade="80"/>
                <w:kern w:val="0"/>
                <w:sz w:val="28"/>
                <w:szCs w:val="28"/>
                <w:lang w:eastAsia="zh-Hans" w:bidi="ar"/>
              </w:rPr>
              <w:t>主要阐述创新思路和创新做法</w:t>
            </w:r>
            <w:r>
              <w:rPr>
                <w:rFonts w:hint="eastAsia" w:ascii="Times New Roman Regular" w:hAnsi="Times New Roman Regular" w:eastAsia="仿宋_GB2312" w:cs="Times New Roman Regular"/>
                <w:color w:val="767171" w:themeColor="background2" w:themeShade="80"/>
                <w:kern w:val="0"/>
                <w:sz w:val="28"/>
                <w:szCs w:val="28"/>
                <w:lang w:eastAsia="zh-CN" w:bidi="ar"/>
              </w:rPr>
              <w:t>，</w:t>
            </w:r>
            <w:r>
              <w:rPr>
                <w:rFonts w:hint="eastAsia" w:ascii="Times New Roman Regular" w:hAnsi="Times New Roman Regular" w:eastAsia="仿宋_GB2312" w:cs="Times New Roman Regular"/>
                <w:color w:val="767171" w:themeColor="background2" w:themeShade="80"/>
                <w:kern w:val="0"/>
                <w:sz w:val="28"/>
                <w:szCs w:val="28"/>
                <w:lang w:val="en-US" w:eastAsia="zh-CN" w:bidi="ar"/>
              </w:rPr>
              <w:t>建议分三个要点书写</w:t>
            </w:r>
            <w:r>
              <w:rPr>
                <w:rFonts w:hint="default" w:ascii="Times New Roman Regular" w:hAnsi="Times New Roman Regular" w:eastAsia="仿宋_GB2312" w:cs="Times New Roman Regular"/>
                <w:color w:val="767171" w:themeColor="background2" w:themeShade="80"/>
                <w:kern w:val="0"/>
                <w:sz w:val="28"/>
                <w:szCs w:val="28"/>
                <w:lang w:eastAsia="zh-Hans" w:bidi="ar"/>
              </w:rPr>
              <w:t>。</w:t>
            </w:r>
          </w:p>
        </w:tc>
      </w:tr>
      <w:tr>
        <w:tblPrEx>
          <w:tblCellMar>
            <w:top w:w="15" w:type="dxa"/>
            <w:left w:w="15" w:type="dxa"/>
            <w:bottom w:w="15" w:type="dxa"/>
            <w:right w:w="15" w:type="dxa"/>
          </w:tblCellMar>
        </w:tblPrEx>
        <w:trPr>
          <w:trHeight w:val="569"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sz w:val="28"/>
                <w:szCs w:val="28"/>
              </w:rPr>
            </w:pPr>
            <w:r>
              <w:rPr>
                <w:rFonts w:hint="default" w:ascii="Times New Roman Regular" w:hAnsi="Times New Roman Regular" w:eastAsia="仿宋_GB2312" w:cs="Times New Roman Regular"/>
                <w:color w:val="000000"/>
                <w:kern w:val="0"/>
                <w:sz w:val="28"/>
                <w:szCs w:val="28"/>
                <w:lang w:bidi="ar"/>
              </w:rPr>
              <w:t>案例图片</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仿宋_GB2312" w:cs="Times New Roman Regular"/>
                <w:color w:val="767171" w:themeColor="background2" w:themeShade="80"/>
                <w:sz w:val="28"/>
                <w:szCs w:val="28"/>
              </w:rPr>
            </w:pPr>
            <w:r>
              <w:rPr>
                <w:rFonts w:hint="default" w:ascii="Times New Roman Regular" w:hAnsi="Times New Roman Regular" w:eastAsia="仿宋_GB2312" w:cs="Times New Roman Regular"/>
                <w:color w:val="767171" w:themeColor="background2" w:themeShade="80"/>
                <w:kern w:val="0"/>
                <w:sz w:val="28"/>
                <w:szCs w:val="28"/>
                <w:lang w:bidi="ar"/>
              </w:rPr>
              <w:t>3</w:t>
            </w:r>
            <w:r>
              <w:rPr>
                <w:rFonts w:hint="default" w:ascii="Times New Roman Regular" w:hAnsi="Times New Roman Regular" w:eastAsia="仿宋_GB2312" w:cs="Times New Roman Regular"/>
                <w:color w:val="767171" w:themeColor="background2" w:themeShade="80"/>
                <w:kern w:val="0"/>
                <w:sz w:val="28"/>
                <w:szCs w:val="28"/>
                <w:lang w:eastAsia="zh-Hans" w:bidi="ar"/>
              </w:rPr>
              <w:t>张</w:t>
            </w:r>
            <w:r>
              <w:rPr>
                <w:rFonts w:hint="eastAsia" w:ascii="Times New Roman Regular" w:hAnsi="Times New Roman Regular" w:eastAsia="仿宋_GB2312" w:cs="Times New Roman Regular"/>
                <w:color w:val="767171" w:themeColor="background2" w:themeShade="80"/>
                <w:kern w:val="0"/>
                <w:sz w:val="28"/>
                <w:szCs w:val="28"/>
                <w:lang w:eastAsia="zh-CN" w:bidi="ar"/>
              </w:rPr>
              <w:t>，</w:t>
            </w:r>
            <w:r>
              <w:rPr>
                <w:rFonts w:hint="default" w:ascii="Times New Roman Regular" w:hAnsi="Times New Roman Regular" w:eastAsia="仿宋_GB2312" w:cs="Times New Roman Regular"/>
                <w:color w:val="767171" w:themeColor="background2" w:themeShade="80"/>
                <w:sz w:val="28"/>
                <w:szCs w:val="28"/>
                <w:lang w:eastAsia="zh-Hans"/>
              </w:rPr>
              <w:t>请确保图片无侵权情况。</w:t>
            </w:r>
            <w:r>
              <w:rPr>
                <w:rFonts w:hint="default" w:ascii="Times New Roman Regular" w:hAnsi="Times New Roman Regular" w:eastAsia="仿宋_GB2312" w:cs="Times New Roman Regular"/>
                <w:color w:val="767171" w:themeColor="background2" w:themeShade="80"/>
                <w:sz w:val="28"/>
                <w:szCs w:val="28"/>
                <w:lang w:val="en-US" w:eastAsia="zh-CN"/>
              </w:rPr>
              <w:t>企业可上传一张高清版logo图片。</w:t>
            </w:r>
          </w:p>
        </w:tc>
      </w:tr>
      <w:tr>
        <w:tblPrEx>
          <w:tblCellMar>
            <w:top w:w="15" w:type="dxa"/>
            <w:left w:w="15" w:type="dxa"/>
            <w:bottom w:w="15" w:type="dxa"/>
            <w:right w:w="15" w:type="dxa"/>
          </w:tblCellMar>
        </w:tblPrEx>
        <w:trPr>
          <w:trHeight w:val="1134"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8"/>
                <w:szCs w:val="28"/>
                <w:lang w:val="en-US" w:eastAsia="zh-CN" w:bidi="ar"/>
              </w:rPr>
            </w:pPr>
            <w:r>
              <w:rPr>
                <w:rFonts w:hint="default" w:ascii="Times New Roman Regular" w:hAnsi="Times New Roman Regular" w:eastAsia="仿宋_GB2312" w:cs="Times New Roman Regular"/>
                <w:color w:val="000000"/>
                <w:kern w:val="0"/>
                <w:sz w:val="28"/>
                <w:szCs w:val="28"/>
                <w:lang w:val="en-US" w:eastAsia="zh-CN" w:bidi="ar"/>
              </w:rPr>
              <w:t>单位声明及</w:t>
            </w:r>
          </w:p>
          <w:p>
            <w:pPr>
              <w:widowControl/>
              <w:jc w:val="center"/>
              <w:textAlignment w:val="center"/>
              <w:rPr>
                <w:rFonts w:hint="default" w:ascii="Times New Roman Regular" w:hAnsi="Times New Roman Regular" w:eastAsia="仿宋_GB2312" w:cs="Times New Roman Regular"/>
                <w:color w:val="000000"/>
                <w:kern w:val="0"/>
                <w:sz w:val="28"/>
                <w:szCs w:val="28"/>
                <w:lang w:val="en-US" w:eastAsia="zh-CN" w:bidi="ar"/>
              </w:rPr>
            </w:pPr>
            <w:r>
              <w:rPr>
                <w:rFonts w:hint="default" w:ascii="Times New Roman Regular" w:hAnsi="Times New Roman Regular" w:eastAsia="仿宋_GB2312" w:cs="Times New Roman Regular"/>
                <w:color w:val="000000"/>
                <w:kern w:val="0"/>
                <w:sz w:val="28"/>
                <w:szCs w:val="28"/>
                <w:lang w:val="en-US" w:eastAsia="zh-CN" w:bidi="ar"/>
              </w:rPr>
              <w:t>授权书</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color w:val="0000FF"/>
                <w:sz w:val="28"/>
                <w:szCs w:val="36"/>
                <w:u w:val="single"/>
                <w:lang w:val="en-US" w:eastAsia="zh-CN"/>
              </w:rPr>
              <w:t>本单位/本人，蓝字请替换</w:t>
            </w:r>
            <w:r>
              <w:rPr>
                <w:rFonts w:hint="default" w:ascii="Times New Roman Regular" w:hAnsi="Times New Roman Regular" w:eastAsia="仿宋_GB2312" w:cs="Times New Roman Regular"/>
                <w:sz w:val="28"/>
                <w:szCs w:val="36"/>
                <w:lang w:eastAsia="zh-Hans"/>
              </w:rPr>
              <w:t>申请参加《乡村振兴赋能计划》典型案例征集活动。承诺合法有效存续，提交的信息资料真实无误。保证参加活动期间无违反公序良俗行为、无违法犯罪行为。</w:t>
            </w:r>
          </w:p>
          <w:p>
            <w:pPr>
              <w:spacing w:line="360" w:lineRule="exact"/>
              <w:rPr>
                <w:rFonts w:hint="default" w:ascii="Times New Roman Regular" w:hAnsi="Times New Roman Regular" w:eastAsia="仿宋_GB2312" w:cs="Times New Roman Regular"/>
                <w:sz w:val="28"/>
                <w:szCs w:val="36"/>
                <w:lang w:val="en-US" w:eastAsia="zh-CN"/>
              </w:rPr>
            </w:pPr>
            <w:r>
              <w:rPr>
                <w:rFonts w:hint="eastAsia" w:ascii="Times New Roman Regular" w:hAnsi="Times New Roman Regular" w:eastAsia="仿宋_GB2312" w:cs="Times New Roman Regular"/>
                <w:color w:val="000000" w:themeColor="text1"/>
                <w:sz w:val="28"/>
                <w:szCs w:val="36"/>
                <w:u w:val="none"/>
                <w:lang w:val="en-US" w:eastAsia="zh-CN"/>
                <w14:textFill>
                  <w14:solidFill>
                    <w14:schemeClr w14:val="tx1"/>
                  </w14:solidFill>
                </w14:textFill>
              </w:rPr>
              <w:t>授权人：</w:t>
            </w:r>
            <w:r>
              <w:rPr>
                <w:rFonts w:hint="default" w:ascii="Times New Roman Regular" w:hAnsi="Times New Roman Regular" w:eastAsia="仿宋_GB2312" w:cs="Times New Roman Regular"/>
                <w:color w:val="0000FF"/>
                <w:sz w:val="28"/>
                <w:szCs w:val="36"/>
                <w:u w:val="single"/>
                <w:lang w:val="en-US" w:eastAsia="zh-CN"/>
              </w:rPr>
              <w:t>本单位/本人，蓝字请替换</w:t>
            </w:r>
            <w:r>
              <w:rPr>
                <w:rFonts w:hint="eastAsia" w:ascii="Times New Roman Regular" w:hAnsi="Times New Roman Regular" w:eastAsia="仿宋_GB2312" w:cs="Times New Roman Regular"/>
                <w:color w:val="0000FF"/>
                <w:sz w:val="28"/>
                <w:szCs w:val="36"/>
                <w:u w:val="single"/>
                <w:lang w:val="en-US" w:eastAsia="zh-CN"/>
              </w:rPr>
              <w:t>，</w:t>
            </w:r>
            <w:r>
              <w:rPr>
                <w:rFonts w:hint="default" w:ascii="Times New Roman Regular" w:hAnsi="Times New Roman Regular" w:eastAsia="仿宋_GB2312" w:cs="Times New Roman Regular"/>
                <w:color w:val="000000" w:themeColor="text1"/>
                <w:sz w:val="28"/>
                <w:szCs w:val="36"/>
                <w:lang w:val="en-US" w:eastAsia="zh-CN"/>
                <w14:textFill>
                  <w14:solidFill>
                    <w14:schemeClr w14:val="tx1"/>
                  </w14:solidFill>
                </w14:textFill>
              </w:rPr>
              <w:t>授权</w:t>
            </w:r>
            <w:r>
              <w:rPr>
                <w:rFonts w:hint="default" w:ascii="Times New Roman Regular" w:hAnsi="Times New Roman Regular" w:eastAsia="仿宋_GB2312" w:cs="Times New Roman Regular"/>
                <w:sz w:val="28"/>
                <w:szCs w:val="36"/>
                <w:lang w:eastAsia="zh-Hans"/>
              </w:rPr>
              <w:t>中国农业电影电视中心</w:t>
            </w:r>
            <w:r>
              <w:rPr>
                <w:rFonts w:hint="eastAsia" w:ascii="Times New Roman Regular" w:hAnsi="Times New Roman Regular" w:eastAsia="仿宋_GB2312" w:cs="Times New Roman Regular"/>
                <w:sz w:val="28"/>
                <w:szCs w:val="36"/>
                <w:lang w:val="en-US" w:eastAsia="zh-CN"/>
              </w:rPr>
              <w:t>为被授权人，</w:t>
            </w:r>
            <w:r>
              <w:rPr>
                <w:rFonts w:hint="default" w:ascii="Times New Roman Regular" w:hAnsi="Times New Roman Regular" w:eastAsia="仿宋_GB2312" w:cs="Times New Roman Regular"/>
                <w:sz w:val="28"/>
                <w:szCs w:val="36"/>
                <w:lang w:eastAsia="zh-Hans"/>
              </w:rPr>
              <w:t>享有相应著作权的图片（以下简称“授权作品”），授权事项</w:t>
            </w:r>
            <w:r>
              <w:rPr>
                <w:rFonts w:hint="default" w:ascii="Times New Roman Regular" w:hAnsi="Times New Roman Regular" w:eastAsia="仿宋_GB2312" w:cs="Times New Roman Regular"/>
                <w:sz w:val="28"/>
                <w:szCs w:val="36"/>
                <w:lang w:val="en-US" w:eastAsia="zh-CN"/>
              </w:rPr>
              <w:t>如下：</w:t>
            </w:r>
          </w:p>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sz w:val="28"/>
                <w:szCs w:val="36"/>
                <w:lang w:eastAsia="zh-Hans"/>
              </w:rPr>
              <w:t>1.授权权利及授权内容：</w:t>
            </w:r>
          </w:p>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sz w:val="28"/>
                <w:szCs w:val="36"/>
                <w:lang w:eastAsia="zh-Hans"/>
              </w:rPr>
              <w:t>授权人授权被授权人将授权作品用于被授权人所拍摄的影视、视听节目、网络节目中；将授权作品用于被授权人或者被授权人关联主体的网站中；将授权作品用于被授权人自行或联合第三方的出版物、刊物中；以其他合理且符合行业惯例的使用方式使用授权作品。</w:t>
            </w:r>
          </w:p>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sz w:val="28"/>
                <w:szCs w:val="36"/>
                <w:lang w:eastAsia="zh-Hans"/>
              </w:rPr>
              <w:t>2.授权期限和授权地域范围：</w:t>
            </w:r>
          </w:p>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sz w:val="28"/>
                <w:szCs w:val="36"/>
                <w:lang w:eastAsia="zh-Hans"/>
              </w:rPr>
              <w:t>授权期限为永久，授权地域范围为全世界。本款约定是指仅在本授权书约定的范围内，中国农业电影电视中心可以永远在全世界使用授权作品制作节目、出版物，也可以将含有授权作品的节目、出版物在全世界范围内永久进行发行（如在网络或者境内、境外的电视台播出），不受时间和地域的限制。</w:t>
            </w:r>
          </w:p>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sz w:val="28"/>
                <w:szCs w:val="36"/>
                <w:lang w:eastAsia="zh-Hans"/>
              </w:rPr>
              <w:t>授权人同意，被授权人就上述其拍摄或制作的影视节目、视听节目、网络节目、出版物、刊物等享有完整的著作权，有权自由使用并处分上述影视节目、视听节目、网络节目、出版物、刊物等。</w:t>
            </w:r>
          </w:p>
          <w:p>
            <w:pPr>
              <w:spacing w:line="360" w:lineRule="exact"/>
              <w:rPr>
                <w:rFonts w:hint="default" w:ascii="Times New Roman Regular" w:hAnsi="Times New Roman Regular" w:eastAsia="仿宋_GB2312" w:cs="Times New Roman Regular"/>
                <w:sz w:val="28"/>
                <w:szCs w:val="36"/>
                <w:lang w:eastAsia="zh-Hans"/>
              </w:rPr>
            </w:pPr>
            <w:r>
              <w:rPr>
                <w:rFonts w:hint="default" w:ascii="Times New Roman Regular" w:hAnsi="Times New Roman Regular" w:eastAsia="仿宋_GB2312" w:cs="Times New Roman Regular"/>
                <w:sz w:val="28"/>
                <w:szCs w:val="36"/>
                <w:lang w:eastAsia="zh-Hans"/>
              </w:rPr>
              <w:t>授权人保证享有充分完整的权利向被授权人进行上述授权，保证授权内容不存在违反国家法律规定或者侵犯第三方合法权益的情况。如存在上述情况，授权人将独立承担相应责任，如因此给被授权人造成损失的，授权人应负责赔偿。</w:t>
            </w:r>
          </w:p>
          <w:p>
            <w:pPr>
              <w:spacing w:line="360" w:lineRule="exact"/>
              <w:rPr>
                <w:rFonts w:hint="default" w:ascii="Times New Roman Regular" w:hAnsi="Times New Roman Regular" w:eastAsia="方正仿宋_GB2312" w:cs="Times New Roman Regular"/>
                <w:szCs w:val="21"/>
                <w:lang w:eastAsia="zh-Hans"/>
              </w:rPr>
            </w:pPr>
            <w:r>
              <w:rPr>
                <w:rFonts w:hint="default" w:ascii="Times New Roman Regular" w:hAnsi="Times New Roman Regular" w:eastAsia="仿宋_GB2312" w:cs="Times New Roman Regular"/>
                <w:sz w:val="28"/>
                <w:szCs w:val="36"/>
                <w:lang w:eastAsia="zh-Hans"/>
              </w:rPr>
              <w:t>特此授权。</w:t>
            </w:r>
          </w:p>
          <w:p>
            <w:pPr>
              <w:spacing w:line="160" w:lineRule="atLeast"/>
              <w:jc w:val="right"/>
              <w:rPr>
                <w:rFonts w:hint="default" w:ascii="Times New Roman Regular" w:hAnsi="Times New Roman Regular" w:eastAsia="方正仿宋_GB2312" w:cs="Times New Roman Regular"/>
                <w:sz w:val="18"/>
                <w:szCs w:val="18"/>
                <w:lang w:eastAsia="zh-Hans"/>
              </w:rPr>
            </w:pPr>
            <w:r>
              <w:rPr>
                <w:rFonts w:hint="default" w:ascii="Times New Roman Regular" w:hAnsi="Times New Roman Regular" w:eastAsia="方正仿宋_GB2312" w:cs="Times New Roman Regular"/>
                <w:sz w:val="28"/>
                <w:szCs w:val="28"/>
                <w:lang w:val="en-US" w:eastAsia="zh-CN"/>
              </w:rPr>
              <w:t>申报单位/</w:t>
            </w:r>
            <w:r>
              <w:rPr>
                <w:rFonts w:hint="default" w:ascii="Times New Roman Regular" w:hAnsi="Times New Roman Regular" w:eastAsia="方正仿宋_GB2312" w:cs="Times New Roman Regular"/>
                <w:sz w:val="28"/>
                <w:szCs w:val="28"/>
                <w:lang w:eastAsia="zh-Hans"/>
              </w:rPr>
              <w:t>授权人：</w:t>
            </w:r>
            <w:r>
              <w:rPr>
                <w:rFonts w:hint="default" w:ascii="Times New Roman Regular" w:hAnsi="Times New Roman Regular" w:eastAsia="仿宋_GB2312" w:cs="Times New Roman Regular"/>
                <w:color w:val="0000FF"/>
                <w:sz w:val="22"/>
                <w:szCs w:val="28"/>
                <w:u w:val="single"/>
                <w:lang w:val="en-US" w:eastAsia="zh-Hans"/>
              </w:rPr>
              <w:t>（申报单位/个人</w:t>
            </w:r>
            <w:r>
              <w:rPr>
                <w:rFonts w:hint="default" w:ascii="Times New Roman Regular" w:hAnsi="Times New Roman Regular" w:eastAsia="仿宋_GB2312" w:cs="Times New Roman Regular"/>
                <w:color w:val="0000FF"/>
                <w:sz w:val="22"/>
                <w:szCs w:val="28"/>
                <w:u w:val="single"/>
                <w:lang w:val="en-US" w:eastAsia="zh-CN"/>
              </w:rPr>
              <w:t>，</w:t>
            </w:r>
            <w:r>
              <w:rPr>
                <w:rFonts w:hint="default" w:ascii="Times New Roman Regular" w:hAnsi="Times New Roman Regular" w:eastAsia="仿宋_GB2312" w:cs="Times New Roman Regular"/>
                <w:color w:val="0000FF"/>
                <w:sz w:val="22"/>
                <w:szCs w:val="28"/>
                <w:u w:val="single"/>
                <w:lang w:val="en-US" w:eastAsia="zh-Hans"/>
              </w:rPr>
              <w:t>蓝字请替换）</w:t>
            </w:r>
          </w:p>
          <w:p>
            <w:pPr>
              <w:wordWrap/>
              <w:spacing w:line="360" w:lineRule="exact"/>
              <w:jc w:val="center"/>
              <w:rPr>
                <w:rFonts w:hint="default" w:ascii="Times New Roman Regular" w:hAnsi="Times New Roman Regular" w:eastAsia="仿宋_GB2312" w:cs="Times New Roman Regular"/>
                <w:sz w:val="28"/>
                <w:szCs w:val="36"/>
                <w:lang w:val="en-US" w:eastAsia="zh-CN"/>
              </w:rPr>
            </w:pPr>
            <w:r>
              <w:rPr>
                <w:rFonts w:hint="eastAsia" w:ascii="Times New Roman Regular" w:hAnsi="Times New Roman Regular" w:eastAsia="仿宋_GB2312" w:cs="Times New Roman Regular"/>
                <w:sz w:val="28"/>
                <w:szCs w:val="36"/>
                <w:lang w:val="en-US" w:eastAsia="zh-CN"/>
              </w:rPr>
              <w:t xml:space="preserve">                                 </w:t>
            </w:r>
            <w:r>
              <w:rPr>
                <w:rFonts w:hint="default" w:ascii="Times New Roman Regular" w:hAnsi="Times New Roman Regular" w:eastAsia="仿宋_GB2312" w:cs="Times New Roman Regular"/>
                <w:sz w:val="28"/>
                <w:szCs w:val="36"/>
                <w:lang w:eastAsia="zh-Hans"/>
              </w:rPr>
              <w:t>签章：</w:t>
            </w:r>
            <w:r>
              <w:rPr>
                <w:rFonts w:hint="eastAsia" w:ascii="Times New Roman Regular" w:hAnsi="Times New Roman Regular" w:eastAsia="仿宋_GB2312" w:cs="Times New Roman Regular"/>
                <w:sz w:val="28"/>
                <w:szCs w:val="36"/>
                <w:lang w:val="en-US" w:eastAsia="zh-CN"/>
              </w:rPr>
              <w:t xml:space="preserve">           </w:t>
            </w:r>
          </w:p>
          <w:p>
            <w:pPr>
              <w:spacing w:line="360" w:lineRule="exact"/>
              <w:jc w:val="right"/>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sz w:val="28"/>
                <w:szCs w:val="36"/>
                <w:lang w:eastAsia="zh-Hans"/>
              </w:rPr>
              <w:t xml:space="preserve">2023 年   月   日 </w:t>
            </w:r>
          </w:p>
        </w:tc>
      </w:tr>
      <w:tr>
        <w:tblPrEx>
          <w:tblCellMar>
            <w:top w:w="15" w:type="dxa"/>
            <w:left w:w="15" w:type="dxa"/>
            <w:bottom w:w="15" w:type="dxa"/>
            <w:right w:w="15" w:type="dxa"/>
          </w:tblCellMar>
        </w:tblPrEx>
        <w:trPr>
          <w:trHeight w:val="672"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推荐单位</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color w:val="767171" w:themeColor="background2" w:themeShade="80"/>
                <w:sz w:val="28"/>
                <w:szCs w:val="28"/>
                <w:lang w:val="en-US" w:eastAsia="zh-Hans"/>
              </w:rPr>
              <w:t>县处级以上单位或本地农业主管部门</w:t>
            </w:r>
          </w:p>
        </w:tc>
      </w:tr>
      <w:tr>
        <w:tblPrEx>
          <w:tblCellMar>
            <w:top w:w="15" w:type="dxa"/>
            <w:left w:w="15" w:type="dxa"/>
            <w:bottom w:w="15" w:type="dxa"/>
            <w:right w:w="15" w:type="dxa"/>
          </w:tblCellMar>
        </w:tblPrEx>
        <w:trPr>
          <w:trHeight w:val="721"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单位联系人</w:t>
            </w:r>
          </w:p>
        </w:tc>
        <w:tc>
          <w:tcPr>
            <w:tcW w:w="290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p>
        </w:tc>
        <w:tc>
          <w:tcPr>
            <w:tcW w:w="254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性别</w:t>
            </w: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p>
        </w:tc>
      </w:tr>
      <w:tr>
        <w:tblPrEx>
          <w:tblCellMar>
            <w:top w:w="15" w:type="dxa"/>
            <w:left w:w="15" w:type="dxa"/>
            <w:bottom w:w="15" w:type="dxa"/>
            <w:right w:w="15" w:type="dxa"/>
          </w:tblCellMar>
        </w:tblPrEx>
        <w:trPr>
          <w:trHeight w:val="69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职务或职称</w:t>
            </w:r>
          </w:p>
        </w:tc>
        <w:tc>
          <w:tcPr>
            <w:tcW w:w="290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p>
        </w:tc>
        <w:tc>
          <w:tcPr>
            <w:tcW w:w="254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color w:val="000000"/>
                <w:kern w:val="0"/>
                <w:sz w:val="28"/>
                <w:szCs w:val="28"/>
                <w:lang w:bidi="ar"/>
              </w:rPr>
              <w:t>联系电话</w:t>
            </w: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bidi="ar"/>
              </w:rPr>
            </w:pPr>
          </w:p>
        </w:tc>
      </w:tr>
      <w:tr>
        <w:tblPrEx>
          <w:tblCellMar>
            <w:top w:w="15" w:type="dxa"/>
            <w:left w:w="15" w:type="dxa"/>
            <w:bottom w:w="15" w:type="dxa"/>
            <w:right w:w="15" w:type="dxa"/>
          </w:tblCellMar>
        </w:tblPrEx>
        <w:trPr>
          <w:trHeight w:val="2139"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color w:val="000000"/>
                <w:kern w:val="0"/>
                <w:sz w:val="28"/>
                <w:szCs w:val="28"/>
                <w:lang w:val="en-US" w:eastAsia="zh-CN" w:bidi="ar"/>
              </w:rPr>
            </w:pPr>
            <w:r>
              <w:rPr>
                <w:rFonts w:hint="eastAsia" w:ascii="Times New Roman Regular" w:hAnsi="Times New Roman Regular" w:eastAsia="仿宋_GB2312" w:cs="Times New Roman Regular"/>
                <w:color w:val="000000"/>
                <w:kern w:val="0"/>
                <w:sz w:val="28"/>
                <w:szCs w:val="28"/>
                <w:lang w:val="en-US" w:eastAsia="zh-CN" w:bidi="ar"/>
              </w:rPr>
              <w:t>推荐</w:t>
            </w:r>
            <w:r>
              <w:rPr>
                <w:rFonts w:hint="default" w:ascii="Times New Roman Regular" w:hAnsi="Times New Roman Regular" w:eastAsia="仿宋_GB2312" w:cs="Times New Roman Regular"/>
                <w:color w:val="000000"/>
                <w:kern w:val="0"/>
                <w:sz w:val="28"/>
                <w:szCs w:val="28"/>
                <w:lang w:val="en-US" w:eastAsia="zh-CN" w:bidi="ar"/>
              </w:rPr>
              <w:t>意见</w:t>
            </w:r>
          </w:p>
        </w:tc>
        <w:tc>
          <w:tcPr>
            <w:tcW w:w="8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Regular" w:hAnsi="Times New Roman Regular" w:eastAsia="方正仿宋_GB2312" w:cs="Times New Roman Regular"/>
                <w:sz w:val="28"/>
                <w:szCs w:val="28"/>
                <w:lang w:eastAsia="zh-Hans"/>
              </w:rPr>
            </w:pPr>
            <w:r>
              <w:rPr>
                <w:rFonts w:hint="default" w:ascii="Times New Roman Regular" w:hAnsi="Times New Roman Regular" w:eastAsia="仿宋_GB2312" w:cs="Times New Roman Regular"/>
                <w:sz w:val="28"/>
                <w:szCs w:val="28"/>
                <w:lang w:val="en-US" w:eastAsia="zh-Hans"/>
              </w:rPr>
              <w:t>上述材料完整有效，符合本次征集活动申报条件，特此推荐！</w:t>
            </w:r>
          </w:p>
          <w:p>
            <w:pPr>
              <w:jc w:val="right"/>
              <w:rPr>
                <w:rFonts w:hint="default" w:ascii="Times New Roman Regular" w:hAnsi="Times New Roman Regular" w:eastAsia="方正仿宋_GB2312" w:cs="Times New Roman Regular"/>
                <w:sz w:val="28"/>
                <w:szCs w:val="36"/>
                <w:lang w:eastAsia="zh-Hans"/>
              </w:rPr>
            </w:pPr>
            <w:r>
              <w:rPr>
                <w:rFonts w:hint="default" w:ascii="Times New Roman Regular" w:hAnsi="Times New Roman Regular" w:eastAsia="方正仿宋_GB2312" w:cs="Times New Roman Regular"/>
                <w:sz w:val="28"/>
                <w:szCs w:val="28"/>
                <w:lang w:eastAsia="zh-Hans"/>
              </w:rPr>
              <w:t>推荐单位：</w:t>
            </w:r>
            <w:r>
              <w:rPr>
                <w:rFonts w:hint="default" w:ascii="Times New Roman Regular" w:hAnsi="Times New Roman Regular" w:eastAsia="仿宋_GB2312" w:cs="Times New Roman Regular"/>
                <w:color w:val="0000FF"/>
                <w:sz w:val="22"/>
                <w:szCs w:val="28"/>
                <w:u w:val="single"/>
                <w:lang w:val="en-US" w:eastAsia="zh-Hans"/>
              </w:rPr>
              <w:t>县处级单位以上或本地农业主管部门</w:t>
            </w:r>
            <w:r>
              <w:rPr>
                <w:rFonts w:hint="default" w:ascii="Times New Roman Regular" w:hAnsi="Times New Roman Regular" w:eastAsia="仿宋_GB2312" w:cs="Times New Roman Regular"/>
                <w:color w:val="0000FF"/>
                <w:sz w:val="22"/>
                <w:szCs w:val="28"/>
                <w:u w:val="single"/>
                <w:lang w:val="en-US" w:eastAsia="zh-CN"/>
              </w:rPr>
              <w:t>，</w:t>
            </w:r>
            <w:r>
              <w:rPr>
                <w:rFonts w:hint="default" w:ascii="Times New Roman Regular" w:hAnsi="Times New Roman Regular" w:eastAsia="仿宋_GB2312" w:cs="Times New Roman Regular"/>
                <w:color w:val="0000FF"/>
                <w:sz w:val="22"/>
                <w:szCs w:val="28"/>
                <w:u w:val="single"/>
                <w:lang w:val="en-US" w:eastAsia="zh-Hans"/>
              </w:rPr>
              <w:t>蓝字请替换</w:t>
            </w:r>
          </w:p>
          <w:p>
            <w:pPr>
              <w:wordWrap w:val="0"/>
              <w:spacing w:line="360" w:lineRule="exact"/>
              <w:jc w:val="right"/>
              <w:rPr>
                <w:rFonts w:hint="default" w:ascii="Times New Roman Regular" w:hAnsi="Times New Roman Regular" w:eastAsia="仿宋_GB2312" w:cs="Times New Roman Regular"/>
                <w:sz w:val="28"/>
                <w:szCs w:val="36"/>
                <w:lang w:val="en-US" w:eastAsia="zh-CN"/>
              </w:rPr>
            </w:pPr>
            <w:r>
              <w:rPr>
                <w:rFonts w:hint="default" w:ascii="Times New Roman Regular" w:hAnsi="Times New Roman Regular" w:eastAsia="仿宋_GB2312" w:cs="Times New Roman Regular"/>
                <w:sz w:val="28"/>
                <w:szCs w:val="36"/>
                <w:lang w:eastAsia="zh-Hans"/>
              </w:rPr>
              <w:t>签章：</w:t>
            </w:r>
            <w:r>
              <w:rPr>
                <w:rFonts w:hint="eastAsia" w:ascii="Times New Roman Regular" w:hAnsi="Times New Roman Regular" w:eastAsia="仿宋_GB2312" w:cs="Times New Roman Regular"/>
                <w:sz w:val="28"/>
                <w:szCs w:val="36"/>
                <w:lang w:val="en-US" w:eastAsia="zh-CN"/>
              </w:rPr>
              <w:t xml:space="preserve">           </w:t>
            </w:r>
          </w:p>
          <w:p>
            <w:pPr>
              <w:spacing w:line="360" w:lineRule="exact"/>
              <w:jc w:val="right"/>
              <w:rPr>
                <w:rFonts w:hint="default" w:ascii="Times New Roman Regular" w:hAnsi="Times New Roman Regular" w:eastAsia="仿宋_GB2312" w:cs="Times New Roman Regular"/>
                <w:color w:val="000000"/>
                <w:kern w:val="0"/>
                <w:sz w:val="28"/>
                <w:szCs w:val="28"/>
                <w:lang w:bidi="ar"/>
              </w:rPr>
            </w:pPr>
            <w:r>
              <w:rPr>
                <w:rFonts w:hint="default" w:ascii="Times New Roman Regular" w:hAnsi="Times New Roman Regular" w:eastAsia="仿宋_GB2312" w:cs="Times New Roman Regular"/>
                <w:sz w:val="28"/>
                <w:szCs w:val="36"/>
                <w:lang w:eastAsia="zh-Hans"/>
              </w:rPr>
              <w:t>2023年   月   日</w:t>
            </w:r>
          </w:p>
        </w:tc>
      </w:tr>
    </w:tbl>
    <w:p>
      <w:pPr>
        <w:jc w:val="left"/>
        <w:rPr>
          <w:rFonts w:hint="default" w:ascii="Times New Roman Regular" w:hAnsi="Times New Roman Regular" w:eastAsia="仿宋_GB2312" w:cs="Times New Roman Regular"/>
          <w:b/>
          <w:bCs/>
          <w:color w:val="000000"/>
          <w:kern w:val="0"/>
          <w:sz w:val="28"/>
          <w:szCs w:val="28"/>
          <w:lang w:val="en-US" w:eastAsia="zh-Hans" w:bidi="ar"/>
        </w:rPr>
      </w:pPr>
      <w:r>
        <w:rPr>
          <w:rFonts w:hint="default" w:ascii="Times New Roman Regular" w:hAnsi="Times New Roman Regular" w:eastAsia="仿宋_GB2312" w:cs="Times New Roman Regular"/>
          <w:b/>
          <w:bCs/>
          <w:color w:val="000000"/>
          <w:kern w:val="0"/>
          <w:sz w:val="28"/>
          <w:szCs w:val="28"/>
          <w:lang w:val="en-US" w:eastAsia="zh-CN" w:bidi="ar"/>
        </w:rPr>
        <w:t>申报步骤</w:t>
      </w:r>
      <w:r>
        <w:rPr>
          <w:rFonts w:hint="default" w:ascii="Times New Roman Regular" w:hAnsi="Times New Roman Regular" w:eastAsia="仿宋_GB2312" w:cs="Times New Roman Regular"/>
          <w:b/>
          <w:bCs/>
          <w:color w:val="000000"/>
          <w:kern w:val="0"/>
          <w:sz w:val="28"/>
          <w:szCs w:val="28"/>
          <w:lang w:val="en-US" w:eastAsia="zh-Hans" w:bidi="ar"/>
        </w:rPr>
        <w:t>：</w:t>
      </w:r>
    </w:p>
    <w:p>
      <w:pPr>
        <w:numPr>
          <w:ilvl w:val="0"/>
          <w:numId w:val="2"/>
        </w:numPr>
        <w:jc w:val="left"/>
        <w:rPr>
          <w:rFonts w:hint="default" w:ascii="Times New Roman Regular" w:hAnsi="Times New Roman Regular" w:eastAsia="仿宋_GB2312" w:cs="Times New Roman Regular"/>
          <w:color w:val="000000"/>
          <w:kern w:val="0"/>
          <w:sz w:val="28"/>
          <w:szCs w:val="28"/>
          <w:lang w:val="en-US" w:eastAsia="zh-CN" w:bidi="ar"/>
        </w:rPr>
      </w:pPr>
      <w:r>
        <w:rPr>
          <w:rFonts w:hint="default" w:ascii="Times New Roman Regular" w:hAnsi="Times New Roman Regular" w:eastAsia="仿宋_GB2312" w:cs="Times New Roman Regular"/>
          <w:color w:val="000000"/>
          <w:kern w:val="0"/>
          <w:sz w:val="28"/>
          <w:szCs w:val="28"/>
          <w:lang w:val="en-US" w:eastAsia="zh-CN" w:bidi="ar"/>
        </w:rPr>
        <w:t>如实填写申报信息，申报单位及推荐单位盖章后扫描电子版留存；</w:t>
      </w:r>
    </w:p>
    <w:p>
      <w:pPr>
        <w:numPr>
          <w:ilvl w:val="0"/>
          <w:numId w:val="2"/>
        </w:numPr>
        <w:jc w:val="left"/>
        <w:rPr>
          <w:rFonts w:hint="default" w:ascii="Times New Roman Regular" w:hAnsi="Times New Roman Regular" w:eastAsia="方正仿宋_GB2312" w:cs="Times New Roman Regular"/>
          <w:sz w:val="28"/>
          <w:szCs w:val="36"/>
          <w:lang w:eastAsia="zh-Hans"/>
        </w:rPr>
      </w:pPr>
      <w:r>
        <w:rPr>
          <w:rFonts w:hint="default" w:ascii="Times New Roman Regular" w:hAnsi="Times New Roman Regular" w:eastAsia="仿宋_GB2312" w:cs="Times New Roman Regular"/>
          <w:color w:val="000000"/>
          <w:kern w:val="0"/>
          <w:sz w:val="28"/>
          <w:szCs w:val="28"/>
          <w:lang w:val="en-US" w:eastAsia="zh-CN" w:bidi="ar"/>
        </w:rPr>
        <w:t>将文字、图片、申报单位签章页及推荐单位签章页照片上传至系统。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Medium">
    <w:altName w:val="Malgun Gothic Semilight"/>
    <w:panose1 w:val="02000000000000000000"/>
    <w:charset w:val="80"/>
    <w:family w:val="auto"/>
    <w:pitch w:val="default"/>
    <w:sig w:usb0="00000000" w:usb1="00000000" w:usb2="00000000" w:usb3="00000000" w:csb0="203E0000" w:csb1="00000000"/>
  </w:font>
  <w:font w:name="Calibri Light">
    <w:panose1 w:val="020F03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B3304"/>
    <w:multiLevelType w:val="singleLevel"/>
    <w:tmpl w:val="3DFB3304"/>
    <w:lvl w:ilvl="0" w:tentative="0">
      <w:start w:val="1"/>
      <w:numFmt w:val="decimal"/>
      <w:lvlText w:val="%1."/>
      <w:lvlJc w:val="left"/>
      <w:pPr>
        <w:tabs>
          <w:tab w:val="left" w:pos="312"/>
        </w:tabs>
      </w:pPr>
    </w:lvl>
  </w:abstractNum>
  <w:abstractNum w:abstractNumId="1">
    <w:nsid w:val="62996869"/>
    <w:multiLevelType w:val="singleLevel"/>
    <w:tmpl w:val="62996869"/>
    <w:lvl w:ilvl="0" w:tentative="0">
      <w:start w:val="1"/>
      <w:numFmt w:val="chineseCounting"/>
      <w:pStyle w:val="2"/>
      <w:suff w:val="nothing"/>
      <w:lvlText w:val="第%1节"/>
      <w:lvlJc w:val="left"/>
      <w:pPr>
        <w:tabs>
          <w:tab w:val="left" w:pos="0"/>
        </w:tabs>
        <w:ind w:left="0" w:firstLine="420"/>
      </w:pPr>
      <w:rPr>
        <w:rFonts w:hint="eastAsia" w:ascii="宋体" w:hAnsi="宋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91A902"/>
    <w:rsid w:val="000027A6"/>
    <w:rsid w:val="00063ED1"/>
    <w:rsid w:val="000D4F2A"/>
    <w:rsid w:val="000D707C"/>
    <w:rsid w:val="000E4AB3"/>
    <w:rsid w:val="000F0DFF"/>
    <w:rsid w:val="00106FFD"/>
    <w:rsid w:val="00114070"/>
    <w:rsid w:val="001604C9"/>
    <w:rsid w:val="001C4D27"/>
    <w:rsid w:val="00244ACC"/>
    <w:rsid w:val="002C2004"/>
    <w:rsid w:val="00332F13"/>
    <w:rsid w:val="00364D6B"/>
    <w:rsid w:val="00383F60"/>
    <w:rsid w:val="0043263A"/>
    <w:rsid w:val="0044702A"/>
    <w:rsid w:val="00481CBC"/>
    <w:rsid w:val="00483EA5"/>
    <w:rsid w:val="004B6D4A"/>
    <w:rsid w:val="00510C62"/>
    <w:rsid w:val="006510EF"/>
    <w:rsid w:val="00653287"/>
    <w:rsid w:val="00695DBD"/>
    <w:rsid w:val="006A271A"/>
    <w:rsid w:val="006F28FE"/>
    <w:rsid w:val="00773425"/>
    <w:rsid w:val="008B325D"/>
    <w:rsid w:val="00935BC2"/>
    <w:rsid w:val="009A2EAC"/>
    <w:rsid w:val="00B62403"/>
    <w:rsid w:val="00BD1394"/>
    <w:rsid w:val="00BE4381"/>
    <w:rsid w:val="00C27C8E"/>
    <w:rsid w:val="00C367E5"/>
    <w:rsid w:val="00C510A5"/>
    <w:rsid w:val="00CE09B6"/>
    <w:rsid w:val="00CE7D9F"/>
    <w:rsid w:val="00D8152F"/>
    <w:rsid w:val="00DC64CE"/>
    <w:rsid w:val="00DF27D3"/>
    <w:rsid w:val="00E0250D"/>
    <w:rsid w:val="00E165B1"/>
    <w:rsid w:val="00E24DF0"/>
    <w:rsid w:val="00E72C1E"/>
    <w:rsid w:val="00E918D0"/>
    <w:rsid w:val="00EC30E5"/>
    <w:rsid w:val="00EC480F"/>
    <w:rsid w:val="00FC07DC"/>
    <w:rsid w:val="0AAA22F9"/>
    <w:rsid w:val="162E389B"/>
    <w:rsid w:val="1EEF7EA3"/>
    <w:rsid w:val="36BE7CB8"/>
    <w:rsid w:val="37FFD295"/>
    <w:rsid w:val="3D58F91A"/>
    <w:rsid w:val="3EC74C86"/>
    <w:rsid w:val="47EDC390"/>
    <w:rsid w:val="4F6E8DB8"/>
    <w:rsid w:val="56CB5CA8"/>
    <w:rsid w:val="57CB88B8"/>
    <w:rsid w:val="5F77DD2B"/>
    <w:rsid w:val="5FFA8D05"/>
    <w:rsid w:val="67EB6B29"/>
    <w:rsid w:val="67F77822"/>
    <w:rsid w:val="6EBFFB72"/>
    <w:rsid w:val="6F26BB2F"/>
    <w:rsid w:val="6F87A151"/>
    <w:rsid w:val="7212B363"/>
    <w:rsid w:val="773D31A0"/>
    <w:rsid w:val="77760369"/>
    <w:rsid w:val="77AD1A91"/>
    <w:rsid w:val="77DB58AB"/>
    <w:rsid w:val="77F1FFFC"/>
    <w:rsid w:val="7BBF377E"/>
    <w:rsid w:val="7D9EB11F"/>
    <w:rsid w:val="7DEFECF7"/>
    <w:rsid w:val="7DF79086"/>
    <w:rsid w:val="7E7BEE80"/>
    <w:rsid w:val="7E9B79C9"/>
    <w:rsid w:val="7F6FE20F"/>
    <w:rsid w:val="7F766166"/>
    <w:rsid w:val="7FBF9E08"/>
    <w:rsid w:val="7FDA7AC1"/>
    <w:rsid w:val="7FF6C39B"/>
    <w:rsid w:val="7FFF29F2"/>
    <w:rsid w:val="83982C2E"/>
    <w:rsid w:val="977D6B74"/>
    <w:rsid w:val="98DFB041"/>
    <w:rsid w:val="9E4FD128"/>
    <w:rsid w:val="ADF7C1BA"/>
    <w:rsid w:val="B5FF3D59"/>
    <w:rsid w:val="B73F5589"/>
    <w:rsid w:val="BB4F7B19"/>
    <w:rsid w:val="BCAF0FF5"/>
    <w:rsid w:val="BD7B342A"/>
    <w:rsid w:val="BDFF36D8"/>
    <w:rsid w:val="BF3B5D4A"/>
    <w:rsid w:val="BFE780B4"/>
    <w:rsid w:val="BFEF7DF6"/>
    <w:rsid w:val="D60B09DE"/>
    <w:rsid w:val="D7E2A814"/>
    <w:rsid w:val="D7E5423C"/>
    <w:rsid w:val="D7EF1BE3"/>
    <w:rsid w:val="D97FFDA9"/>
    <w:rsid w:val="DFFBE123"/>
    <w:rsid w:val="E7C62A11"/>
    <w:rsid w:val="EDBE335C"/>
    <w:rsid w:val="EEFCA1FD"/>
    <w:rsid w:val="EF064CD3"/>
    <w:rsid w:val="EFF9E05C"/>
    <w:rsid w:val="EFFF85CD"/>
    <w:rsid w:val="F7EE90F5"/>
    <w:rsid w:val="FA91A902"/>
    <w:rsid w:val="FAF37A82"/>
    <w:rsid w:val="FDDEF79E"/>
    <w:rsid w:val="FDFE6930"/>
    <w:rsid w:val="FDFEC6AC"/>
    <w:rsid w:val="FEEBC36A"/>
    <w:rsid w:val="FF3E8CD8"/>
    <w:rsid w:val="FF5BFBB2"/>
    <w:rsid w:val="FFB5627C"/>
    <w:rsid w:val="FFBE7C78"/>
    <w:rsid w:val="FFD57F94"/>
    <w:rsid w:val="FFEB3B75"/>
    <w:rsid w:val="FFEFD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宋体" w:hAnsi="宋体" w:eastAsia="Heiti SC Medium" w:cs="Times New Roman"/>
      <w:b/>
      <w:bCs/>
      <w:kern w:val="44"/>
      <w:sz w:val="32"/>
      <w:szCs w:val="44"/>
    </w:rPr>
  </w:style>
  <w:style w:type="paragraph" w:styleId="3">
    <w:name w:val="heading 2"/>
    <w:basedOn w:val="1"/>
    <w:next w:val="1"/>
    <w:unhideWhenUsed/>
    <w:qFormat/>
    <w:uiPriority w:val="0"/>
    <w:pPr>
      <w:keepNext/>
      <w:keepLines/>
      <w:spacing w:before="260" w:after="260" w:line="416" w:lineRule="auto"/>
      <w:jc w:val="left"/>
      <w:outlineLvl w:val="1"/>
    </w:pPr>
    <w:rPr>
      <w:rFonts w:eastAsia="黑体" w:asciiTheme="majorHAnsi" w:hAnsiTheme="majorHAnsi" w:cstheme="majorBidi"/>
      <w:bCs/>
      <w:sz w:val="30"/>
      <w:szCs w:val="32"/>
    </w:rPr>
  </w:style>
  <w:style w:type="paragraph" w:styleId="4">
    <w:name w:val="heading 3"/>
    <w:basedOn w:val="1"/>
    <w:next w:val="1"/>
    <w:unhideWhenUsed/>
    <w:qFormat/>
    <w:uiPriority w:val="0"/>
    <w:pPr>
      <w:keepNext/>
      <w:keepLines/>
      <w:spacing w:before="260" w:after="260" w:line="416" w:lineRule="auto"/>
      <w:jc w:val="left"/>
      <w:outlineLvl w:val="2"/>
    </w:pPr>
    <w:rPr>
      <w:rFonts w:eastAsia="黑体"/>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List"/>
    <w:basedOn w:val="1"/>
    <w:qFormat/>
    <w:uiPriority w:val="0"/>
    <w:pPr>
      <w:ind w:left="200" w:hanging="200" w:hangingChars="200"/>
    </w:pPr>
  </w:style>
  <w:style w:type="character" w:customStyle="1" w:styleId="10">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1256</Words>
  <Characters>1274</Characters>
  <Lines>12</Lines>
  <Paragraphs>3</Paragraphs>
  <TotalTime>30</TotalTime>
  <ScaleCrop>false</ScaleCrop>
  <LinksUpToDate>false</LinksUpToDate>
  <CharactersWithSpaces>1352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2023-05-21T14:08:00Z</dcterms:created>
  <dc:creator>bluedot</dc:creator>
  <cp:lastModifiedBy>尹纯菊</cp:lastModifiedBy>
  <dcterms:modified xsi:type="dcterms:W3CDTF">2023-10-19T01:59:05Z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2A36928D79D3447C975F8583AB5133F1_13</vt:lpwstr>
  </property>
</Properties>
</file>